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6E0" w:rsidRDefault="002336E0">
      <w:pPr>
        <w:spacing w:line="560" w:lineRule="exact"/>
        <w:ind w:firstLineChars="200" w:firstLine="1041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2336E0" w:rsidRDefault="002336E0">
      <w:pPr>
        <w:spacing w:line="560" w:lineRule="exact"/>
        <w:ind w:firstLineChars="200" w:firstLine="1041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2336E0" w:rsidRDefault="002336E0">
      <w:pPr>
        <w:spacing w:line="560" w:lineRule="exact"/>
        <w:ind w:firstLineChars="200" w:firstLine="1041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2336E0" w:rsidRDefault="002336E0">
      <w:pPr>
        <w:spacing w:line="560" w:lineRule="exact"/>
        <w:ind w:firstLineChars="200" w:firstLine="1041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2336E0" w:rsidRDefault="002336E0">
      <w:pPr>
        <w:spacing w:line="560" w:lineRule="exact"/>
        <w:ind w:firstLineChars="200" w:firstLine="1041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2336E0" w:rsidRDefault="002336E0">
      <w:pPr>
        <w:spacing w:line="560" w:lineRule="exact"/>
        <w:ind w:firstLineChars="200" w:firstLine="1041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2336E0" w:rsidRDefault="008036AD">
      <w:pPr>
        <w:spacing w:line="560" w:lineRule="exact"/>
        <w:ind w:firstLineChars="200" w:firstLine="1041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  <w:r>
        <w:rPr>
          <w:rFonts w:ascii="华文中宋" w:eastAsia="华文中宋" w:hAnsi="华文中宋" w:cs="宋体" w:hint="eastAsia"/>
          <w:b/>
          <w:kern w:val="0"/>
          <w:sz w:val="52"/>
          <w:szCs w:val="52"/>
        </w:rPr>
        <w:t>新疆财政支出绩效自评报告</w:t>
      </w:r>
    </w:p>
    <w:p w:rsidR="002336E0" w:rsidRDefault="002336E0">
      <w:pPr>
        <w:spacing w:line="560" w:lineRule="exact"/>
        <w:ind w:firstLineChars="200" w:firstLine="1041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2336E0" w:rsidRDefault="008036AD">
      <w:pPr>
        <w:spacing w:line="560" w:lineRule="exact"/>
        <w:ind w:firstLineChars="200" w:firstLine="720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ascii="方正仿宋简体" w:eastAsia="方正仿宋简体" w:hAnsi="方正仿宋简体" w:cs="方正仿宋简体" w:hint="eastAsia"/>
          <w:bCs/>
          <w:kern w:val="0"/>
          <w:sz w:val="32"/>
          <w:szCs w:val="32"/>
        </w:rPr>
        <w:t>2018</w:t>
      </w:r>
      <w:r>
        <w:rPr>
          <w:rFonts w:ascii="方正仿宋简体" w:eastAsia="方正仿宋简体" w:hAnsi="方正仿宋简体" w:cs="方正仿宋简体" w:hint="eastAsia"/>
          <w:bCs/>
          <w:kern w:val="0"/>
          <w:sz w:val="32"/>
          <w:szCs w:val="32"/>
        </w:rPr>
        <w:t>年度</w:t>
      </w:r>
      <w:r>
        <w:rPr>
          <w:rFonts w:eastAsia="仿宋_GB2312" w:hAnsi="宋体" w:cs="宋体" w:hint="eastAsia"/>
          <w:kern w:val="0"/>
          <w:sz w:val="36"/>
          <w:szCs w:val="36"/>
        </w:rPr>
        <w:t>）</w:t>
      </w:r>
    </w:p>
    <w:p w:rsidR="002336E0" w:rsidRDefault="002336E0">
      <w:pPr>
        <w:spacing w:line="560" w:lineRule="exact"/>
        <w:ind w:firstLineChars="200" w:firstLine="600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2336E0" w:rsidRDefault="002336E0">
      <w:pPr>
        <w:spacing w:line="560" w:lineRule="exact"/>
        <w:ind w:firstLineChars="200" w:firstLine="600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2336E0" w:rsidRDefault="002336E0">
      <w:pPr>
        <w:spacing w:line="560" w:lineRule="exact"/>
        <w:ind w:firstLineChars="200" w:firstLine="600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2336E0" w:rsidRDefault="002336E0">
      <w:pPr>
        <w:spacing w:line="560" w:lineRule="exact"/>
        <w:ind w:firstLineChars="200" w:firstLine="600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2336E0" w:rsidRDefault="002336E0">
      <w:pPr>
        <w:spacing w:line="560" w:lineRule="exact"/>
        <w:ind w:firstLineChars="200" w:firstLine="600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2336E0" w:rsidRDefault="002336E0">
      <w:pPr>
        <w:spacing w:line="560" w:lineRule="exact"/>
        <w:ind w:firstLineChars="200" w:firstLine="600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2336E0" w:rsidRDefault="002336E0">
      <w:pPr>
        <w:spacing w:line="560" w:lineRule="exact"/>
        <w:ind w:firstLineChars="200" w:firstLine="600"/>
        <w:rPr>
          <w:rFonts w:eastAsia="仿宋_GB2312" w:hAnsi="宋体" w:cs="宋体"/>
          <w:kern w:val="0"/>
          <w:sz w:val="30"/>
          <w:szCs w:val="30"/>
        </w:rPr>
      </w:pPr>
    </w:p>
    <w:p w:rsidR="002336E0" w:rsidRDefault="008036AD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项目名称：优秀支教教师表彰经费</w:t>
      </w:r>
    </w:p>
    <w:p w:rsidR="002336E0" w:rsidRDefault="008036AD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实施单位（公章）：新疆维吾尔自治区喀什地区教育局</w:t>
      </w:r>
    </w:p>
    <w:p w:rsidR="002336E0" w:rsidRDefault="008036AD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自治区主管部门（公章）：</w:t>
      </w:r>
    </w:p>
    <w:p w:rsidR="002336E0" w:rsidRDefault="008036AD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项目负责人（签章）：孙卫东</w:t>
      </w:r>
    </w:p>
    <w:p w:rsidR="002336E0" w:rsidRDefault="008036AD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填报时间：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2018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 12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24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日</w:t>
      </w:r>
    </w:p>
    <w:p w:rsidR="002336E0" w:rsidRDefault="002336E0">
      <w:pPr>
        <w:spacing w:line="560" w:lineRule="exact"/>
        <w:ind w:firstLineChars="200" w:firstLine="600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2336E0" w:rsidRDefault="002336E0">
      <w:pPr>
        <w:spacing w:line="560" w:lineRule="exact"/>
        <w:rPr>
          <w:rStyle w:val="a9"/>
          <w:rFonts w:ascii="黑体" w:eastAsia="黑体" w:hAnsi="黑体"/>
          <w:b w:val="0"/>
          <w:spacing w:val="-4"/>
          <w:sz w:val="32"/>
          <w:szCs w:val="32"/>
        </w:rPr>
        <w:sectPr w:rsidR="002336E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2336E0" w:rsidRDefault="008036AD">
      <w:pPr>
        <w:spacing w:line="560" w:lineRule="exact"/>
        <w:ind w:firstLineChars="200" w:firstLine="624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一、项目概况</w:t>
      </w:r>
    </w:p>
    <w:p w:rsidR="002336E0" w:rsidRDefault="008036AD">
      <w:pPr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2336E0" w:rsidRDefault="008036AD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11</w:t>
      </w:r>
      <w:r>
        <w:rPr>
          <w:rFonts w:ascii="仿宋_GB2312" w:eastAsia="仿宋_GB2312" w:hAnsi="仿宋_GB2312" w:cs="仿宋_GB2312" w:hint="eastAsia"/>
          <w:sz w:val="32"/>
          <w:szCs w:val="32"/>
        </w:rPr>
        <w:t>月，自治区党委实施“南疆四地州学前双语教育干部支教计划”以来，乌鲁木齐市、伊犁州、石河子、阿勒泰</w:t>
      </w: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个地州、自治区</w:t>
      </w:r>
      <w:r>
        <w:rPr>
          <w:rFonts w:ascii="仿宋_GB2312" w:eastAsia="仿宋_GB2312" w:hAnsi="仿宋_GB2312" w:cs="仿宋_GB2312" w:hint="eastAsia"/>
          <w:sz w:val="32"/>
          <w:szCs w:val="32"/>
        </w:rPr>
        <w:t>53</w:t>
      </w:r>
      <w:r>
        <w:rPr>
          <w:rFonts w:ascii="仿宋_GB2312" w:eastAsia="仿宋_GB2312" w:hAnsi="仿宋_GB2312" w:cs="仿宋_GB2312" w:hint="eastAsia"/>
          <w:sz w:val="32"/>
          <w:szCs w:val="32"/>
        </w:rPr>
        <w:t>个厅局单位和喀什地区共计选派</w:t>
      </w:r>
      <w:r>
        <w:rPr>
          <w:rFonts w:ascii="仿宋_GB2312" w:eastAsia="仿宋_GB2312" w:hAnsi="仿宋_GB2312" w:cs="仿宋_GB2312" w:hint="eastAsia"/>
          <w:sz w:val="32"/>
          <w:szCs w:val="32"/>
        </w:rPr>
        <w:t>3902</w:t>
      </w:r>
      <w:r>
        <w:rPr>
          <w:rFonts w:ascii="仿宋_GB2312" w:eastAsia="仿宋_GB2312" w:hAnsi="仿宋_GB2312" w:cs="仿宋_GB2312" w:hint="eastAsia"/>
          <w:sz w:val="32"/>
          <w:szCs w:val="32"/>
        </w:rPr>
        <w:t>名干部（教师）在我区</w:t>
      </w:r>
      <w:r>
        <w:rPr>
          <w:rFonts w:ascii="仿宋_GB2312" w:eastAsia="仿宋_GB2312" w:hAnsi="仿宋_GB2312" w:cs="仿宋_GB2312" w:hint="eastAsia"/>
          <w:sz w:val="32"/>
          <w:szCs w:val="32"/>
        </w:rPr>
        <w:t>172</w:t>
      </w:r>
      <w:r>
        <w:rPr>
          <w:rFonts w:ascii="仿宋_GB2312" w:eastAsia="仿宋_GB2312" w:hAnsi="仿宋_GB2312" w:cs="仿宋_GB2312" w:hint="eastAsia"/>
          <w:sz w:val="32"/>
          <w:szCs w:val="32"/>
        </w:rPr>
        <w:t>个乡镇、</w:t>
      </w:r>
      <w:r>
        <w:rPr>
          <w:rFonts w:ascii="仿宋_GB2312" w:eastAsia="仿宋_GB2312" w:hAnsi="仿宋_GB2312" w:cs="仿宋_GB2312" w:hint="eastAsia"/>
          <w:sz w:val="32"/>
          <w:szCs w:val="32"/>
        </w:rPr>
        <w:t>1339</w:t>
      </w:r>
      <w:r>
        <w:rPr>
          <w:rFonts w:ascii="仿宋_GB2312" w:eastAsia="仿宋_GB2312" w:hAnsi="仿宋_GB2312" w:cs="仿宋_GB2312" w:hint="eastAsia"/>
          <w:sz w:val="32"/>
          <w:szCs w:val="32"/>
        </w:rPr>
        <w:t>所幼儿园开展支教工作，惠及全区</w:t>
      </w:r>
      <w:r>
        <w:rPr>
          <w:rFonts w:ascii="仿宋_GB2312" w:eastAsia="仿宋_GB2312" w:hAnsi="仿宋_GB2312" w:cs="仿宋_GB2312" w:hint="eastAsia"/>
          <w:sz w:val="32"/>
          <w:szCs w:val="32"/>
        </w:rPr>
        <w:t>15.6</w:t>
      </w:r>
      <w:r>
        <w:rPr>
          <w:rFonts w:ascii="仿宋_GB2312" w:eastAsia="仿宋_GB2312" w:hAnsi="仿宋_GB2312" w:cs="仿宋_GB2312" w:hint="eastAsia"/>
          <w:sz w:val="32"/>
          <w:szCs w:val="32"/>
        </w:rPr>
        <w:t>万名幼儿，极大缓解了我区幼儿师资不足的问题。</w:t>
      </w:r>
    </w:p>
    <w:p w:rsidR="002336E0" w:rsidRDefault="008036AD">
      <w:pPr>
        <w:spacing w:line="560" w:lineRule="exact"/>
        <w:ind w:firstLineChars="200" w:firstLine="627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（二）项目预算绩效目标设定情况</w:t>
      </w:r>
    </w:p>
    <w:p w:rsidR="002336E0" w:rsidRDefault="008036AD">
      <w:pPr>
        <w:spacing w:line="560" w:lineRule="exact"/>
        <w:ind w:firstLineChars="200" w:firstLine="627"/>
        <w:rPr>
          <w:rStyle w:val="a9"/>
          <w:rFonts w:ascii="仿宋" w:eastAsia="仿宋" w:hAnsi="仿宋" w:cs="仿宋"/>
          <w:spacing w:val="-4"/>
          <w:sz w:val="32"/>
          <w:szCs w:val="32"/>
        </w:rPr>
      </w:pPr>
      <w:r>
        <w:rPr>
          <w:rStyle w:val="a9"/>
          <w:rFonts w:ascii="仿宋" w:eastAsia="仿宋" w:hAnsi="仿宋" w:cs="仿宋" w:hint="eastAsia"/>
          <w:spacing w:val="-4"/>
          <w:sz w:val="32"/>
          <w:szCs w:val="32"/>
        </w:rPr>
        <w:t>1</w:t>
      </w:r>
      <w:r>
        <w:rPr>
          <w:rStyle w:val="a9"/>
          <w:rFonts w:ascii="仿宋" w:eastAsia="仿宋" w:hAnsi="仿宋" w:cs="仿宋" w:hint="eastAsia"/>
          <w:spacing w:val="-4"/>
          <w:sz w:val="32"/>
          <w:szCs w:val="32"/>
        </w:rPr>
        <w:t>、项目预期目标及阶段性目标</w:t>
      </w:r>
    </w:p>
    <w:p w:rsidR="002336E0" w:rsidRDefault="008036AD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本项目主要用于</w:t>
      </w:r>
      <w:r>
        <w:rPr>
          <w:rFonts w:ascii="仿宋_GB2312" w:eastAsia="仿宋_GB2312" w:hAnsi="仿宋_GB2312" w:cs="仿宋_GB2312" w:hint="eastAsia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年优秀支教教师表彰，达到营造尊师重教的良好社会氛围的目的。</w:t>
      </w:r>
      <w:r>
        <w:rPr>
          <w:rFonts w:ascii="仿宋_GB2312" w:eastAsia="仿宋_GB2312" w:hAnsi="仿宋_GB2312" w:cs="仿宋_GB2312" w:hint="eastAsia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年喀什地区计划表彰</w:t>
      </w:r>
      <w:r>
        <w:rPr>
          <w:rFonts w:ascii="仿宋_GB2312" w:eastAsia="仿宋_GB2312" w:hAnsi="仿宋_GB2312" w:cs="仿宋_GB2312" w:hint="eastAsia"/>
          <w:sz w:val="32"/>
          <w:szCs w:val="32"/>
        </w:rPr>
        <w:t>316</w:t>
      </w:r>
      <w:r>
        <w:rPr>
          <w:rFonts w:ascii="仿宋_GB2312" w:eastAsia="仿宋_GB2312" w:hAnsi="仿宋_GB2312" w:cs="仿宋_GB2312" w:hint="eastAsia"/>
          <w:sz w:val="32"/>
          <w:szCs w:val="32"/>
        </w:rPr>
        <w:t>名优秀支教干部，每人奖励</w:t>
      </w:r>
      <w:r>
        <w:rPr>
          <w:rFonts w:ascii="仿宋_GB2312" w:eastAsia="仿宋_GB2312" w:hAnsi="仿宋_GB2312" w:cs="仿宋_GB2312" w:hint="eastAsia"/>
          <w:sz w:val="32"/>
          <w:szCs w:val="32"/>
        </w:rPr>
        <w:t>1000</w:t>
      </w:r>
      <w:r>
        <w:rPr>
          <w:rFonts w:ascii="仿宋_GB2312" w:eastAsia="仿宋_GB2312" w:hAnsi="仿宋_GB2312" w:cs="仿宋_GB2312" w:hint="eastAsia"/>
          <w:sz w:val="32"/>
          <w:szCs w:val="32"/>
        </w:rPr>
        <w:t>元，并为其颁发</w:t>
      </w:r>
      <w:r>
        <w:rPr>
          <w:rFonts w:ascii="仿宋_GB2312" w:eastAsia="仿宋_GB2312" w:hAnsi="仿宋_GB2312" w:cs="仿宋_GB2312" w:hint="eastAsia"/>
          <w:sz w:val="32"/>
          <w:szCs w:val="32"/>
        </w:rPr>
        <w:t>证书；表彰政治合格，工作热情，恪尽职守的支教干部对我区学前教育事业发展做出的突出贡献，弘扬他们的高尚师德和奉献精神，大力营造尊师重教的良好社会氛围；于</w:t>
      </w:r>
      <w:r>
        <w:rPr>
          <w:rFonts w:ascii="仿宋_GB2312" w:eastAsia="仿宋_GB2312" w:hAnsi="仿宋_GB2312" w:cs="仿宋_GB2312" w:hint="eastAsia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29</w:t>
      </w:r>
      <w:r>
        <w:rPr>
          <w:rFonts w:ascii="仿宋_GB2312" w:eastAsia="仿宋_GB2312" w:hAnsi="仿宋_GB2312" w:cs="仿宋_GB2312" w:hint="eastAsia"/>
          <w:sz w:val="32"/>
          <w:szCs w:val="32"/>
        </w:rPr>
        <w:t>日完成表彰工作，表彰经费支付及时率</w:t>
      </w:r>
      <w:r>
        <w:rPr>
          <w:rFonts w:ascii="仿宋_GB2312" w:eastAsia="仿宋_GB2312" w:hAnsi="仿宋_GB2312" w:cs="仿宋_GB2312" w:hint="eastAsia"/>
          <w:sz w:val="32"/>
          <w:szCs w:val="32"/>
        </w:rPr>
        <w:t>100%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2336E0" w:rsidRDefault="008036AD">
      <w:pPr>
        <w:spacing w:line="560" w:lineRule="exact"/>
        <w:ind w:firstLineChars="200" w:firstLine="627"/>
        <w:rPr>
          <w:rStyle w:val="a9"/>
          <w:rFonts w:ascii="仿宋" w:eastAsia="仿宋" w:hAnsi="仿宋" w:cs="仿宋"/>
          <w:spacing w:val="-4"/>
          <w:sz w:val="32"/>
          <w:szCs w:val="32"/>
        </w:rPr>
      </w:pPr>
      <w:r>
        <w:rPr>
          <w:rStyle w:val="a9"/>
          <w:rFonts w:ascii="仿宋" w:eastAsia="仿宋" w:hAnsi="仿宋" w:cs="仿宋" w:hint="eastAsia"/>
          <w:spacing w:val="-4"/>
          <w:sz w:val="32"/>
          <w:szCs w:val="32"/>
        </w:rPr>
        <w:t>2</w:t>
      </w:r>
      <w:r>
        <w:rPr>
          <w:rStyle w:val="a9"/>
          <w:rFonts w:ascii="仿宋" w:eastAsia="仿宋" w:hAnsi="仿宋" w:cs="仿宋" w:hint="eastAsia"/>
          <w:spacing w:val="-4"/>
          <w:sz w:val="32"/>
          <w:szCs w:val="32"/>
        </w:rPr>
        <w:t>、项目基本性质</w:t>
      </w:r>
    </w:p>
    <w:p w:rsidR="002336E0" w:rsidRDefault="008036AD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本项目性质为延续性项目。</w:t>
      </w:r>
    </w:p>
    <w:p w:rsidR="002336E0" w:rsidRDefault="008036AD">
      <w:pPr>
        <w:spacing w:line="560" w:lineRule="exact"/>
        <w:ind w:firstLineChars="200" w:firstLine="627"/>
        <w:rPr>
          <w:rStyle w:val="a9"/>
          <w:rFonts w:ascii="仿宋" w:eastAsia="仿宋" w:hAnsi="仿宋" w:cs="仿宋"/>
          <w:spacing w:val="-4"/>
          <w:sz w:val="32"/>
          <w:szCs w:val="32"/>
        </w:rPr>
      </w:pPr>
      <w:r>
        <w:rPr>
          <w:rStyle w:val="a9"/>
          <w:rFonts w:ascii="仿宋" w:eastAsia="仿宋" w:hAnsi="仿宋" w:cs="仿宋" w:hint="eastAsia"/>
          <w:spacing w:val="-4"/>
          <w:sz w:val="32"/>
          <w:szCs w:val="32"/>
        </w:rPr>
        <w:t>3</w:t>
      </w:r>
      <w:r>
        <w:rPr>
          <w:rStyle w:val="a9"/>
          <w:rFonts w:ascii="仿宋" w:eastAsia="仿宋" w:hAnsi="仿宋" w:cs="仿宋" w:hint="eastAsia"/>
          <w:spacing w:val="-4"/>
          <w:sz w:val="32"/>
          <w:szCs w:val="32"/>
        </w:rPr>
        <w:t>、项目用途及范围</w:t>
      </w:r>
    </w:p>
    <w:p w:rsidR="002336E0" w:rsidRDefault="008036AD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本项目主要用于</w:t>
      </w:r>
      <w:r>
        <w:rPr>
          <w:rFonts w:ascii="仿宋_GB2312" w:eastAsia="仿宋_GB2312" w:hAnsi="仿宋_GB2312" w:cs="仿宋_GB2312" w:hint="eastAsia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年喀什地区优秀支教教师表彰工作支出。</w:t>
      </w:r>
    </w:p>
    <w:p w:rsidR="002336E0" w:rsidRDefault="008036AD">
      <w:pPr>
        <w:spacing w:line="560" w:lineRule="exact"/>
        <w:ind w:firstLineChars="200" w:firstLine="624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2336E0" w:rsidRDefault="008036AD">
      <w:pPr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2336E0" w:rsidRDefault="008036AD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年预算项目资金</w:t>
      </w:r>
      <w:r>
        <w:rPr>
          <w:rFonts w:ascii="仿宋_GB2312" w:eastAsia="仿宋_GB2312" w:hAnsi="仿宋_GB2312" w:cs="仿宋_GB2312" w:hint="eastAsia"/>
          <w:sz w:val="32"/>
          <w:szCs w:val="32"/>
        </w:rPr>
        <w:t>32.6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万元，全部由财政资金拨付，</w:t>
      </w:r>
      <w:r>
        <w:rPr>
          <w:rFonts w:ascii="仿宋_GB2312" w:eastAsia="仿宋_GB2312" w:hAnsi="仿宋_GB2312" w:cs="仿宋_GB2312" w:hint="eastAsia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年实际收到预算资金</w:t>
      </w:r>
      <w:r>
        <w:rPr>
          <w:rFonts w:ascii="仿宋_GB2312" w:eastAsia="仿宋_GB2312" w:hAnsi="仿宋_GB2312" w:cs="仿宋_GB2312" w:hint="eastAsia"/>
          <w:sz w:val="32"/>
          <w:szCs w:val="32"/>
        </w:rPr>
        <w:t>32.6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2336E0" w:rsidRDefault="008036AD">
      <w:pPr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项目资金实际使用情况分析</w:t>
      </w:r>
    </w:p>
    <w:p w:rsidR="002336E0" w:rsidRDefault="008036AD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年喀什地区优秀支教教师表彰</w:t>
      </w:r>
      <w:r>
        <w:rPr>
          <w:rFonts w:ascii="仿宋_GB2312" w:eastAsia="仿宋_GB2312" w:hAnsi="仿宋_GB2312" w:cs="仿宋_GB2312" w:hint="eastAsia"/>
          <w:sz w:val="32"/>
          <w:szCs w:val="32"/>
        </w:rPr>
        <w:t>316</w:t>
      </w:r>
      <w:r>
        <w:rPr>
          <w:rFonts w:ascii="仿宋_GB2312" w:eastAsia="仿宋_GB2312" w:hAnsi="仿宋_GB2312" w:cs="仿宋_GB2312" w:hint="eastAsia"/>
          <w:sz w:val="32"/>
          <w:szCs w:val="32"/>
        </w:rPr>
        <w:t>人，每人发放</w:t>
      </w:r>
      <w:r>
        <w:rPr>
          <w:rFonts w:ascii="仿宋_GB2312" w:eastAsia="仿宋_GB2312" w:hAnsi="仿宋_GB2312" w:cs="仿宋_GB2312" w:hint="eastAsia"/>
          <w:sz w:val="32"/>
          <w:szCs w:val="32"/>
        </w:rPr>
        <w:t>1000</w:t>
      </w:r>
      <w:r>
        <w:rPr>
          <w:rFonts w:ascii="仿宋_GB2312" w:eastAsia="仿宋_GB2312" w:hAnsi="仿宋_GB2312" w:cs="仿宋_GB2312" w:hint="eastAsia"/>
          <w:sz w:val="32"/>
          <w:szCs w:val="32"/>
        </w:rPr>
        <w:t>元奖励，支出费用为</w:t>
      </w:r>
      <w:r>
        <w:rPr>
          <w:rFonts w:ascii="仿宋_GB2312" w:eastAsia="仿宋_GB2312" w:hAnsi="仿宋_GB2312" w:cs="仿宋_GB2312" w:hint="eastAsia"/>
          <w:sz w:val="32"/>
          <w:szCs w:val="32"/>
        </w:rPr>
        <w:t>31.6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万元；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万元为支教干部在表彰活动中购买绶带及奖状支出。</w:t>
      </w:r>
    </w:p>
    <w:p w:rsidR="002336E0" w:rsidRDefault="008036AD">
      <w:pPr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2336E0" w:rsidRDefault="008036AD">
      <w:pPr>
        <w:spacing w:line="560" w:lineRule="exact"/>
        <w:ind w:firstLineChars="200" w:firstLine="640"/>
        <w:rPr>
          <w:rStyle w:val="a9"/>
          <w:rFonts w:ascii="仿宋_GB2312" w:eastAsia="仿宋_GB2312" w:hAnsi="仿宋_GB2312" w:cs="仿宋_GB2312"/>
          <w:b w:val="0"/>
          <w:bCs w:val="0"/>
          <w:spacing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本项目支出符合喀什地区教育局相关财务管理制度、财务牵制制度、会计主管岗位职责等制度规定，资金的拨付有完整的审批程序和手续，不存在截留、挤占、挪用等情况。</w:t>
      </w:r>
    </w:p>
    <w:p w:rsidR="002336E0" w:rsidRDefault="008036AD">
      <w:pPr>
        <w:spacing w:line="560" w:lineRule="exact"/>
        <w:ind w:firstLineChars="200" w:firstLine="624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2336E0" w:rsidRDefault="008036AD">
      <w:pPr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2336E0" w:rsidRDefault="008036AD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本项目属于延续性项目，不存在招投标，由本单位自行组织实施，实施过程均按照本单位下发的管理要求执行。</w:t>
      </w:r>
    </w:p>
    <w:p w:rsidR="002336E0" w:rsidRDefault="008036AD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本项目不存在调整情况。</w:t>
      </w:r>
    </w:p>
    <w:p w:rsidR="002336E0" w:rsidRDefault="008036AD">
      <w:pPr>
        <w:spacing w:line="560" w:lineRule="exact"/>
        <w:ind w:firstLineChars="200" w:firstLine="640"/>
        <w:rPr>
          <w:rStyle w:val="a9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本项目不存在检查验收程序。</w:t>
      </w:r>
    </w:p>
    <w:p w:rsidR="002336E0" w:rsidRDefault="008036AD">
      <w:pPr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2336E0" w:rsidRDefault="008036AD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本项目按照地区支教办下发的《关于推荐优秀双向挂职校（园）长和优秀支教干部的通知》执行，按评选条件的有关要求，做到“公平、公正、公开”开展评选工作。</w:t>
      </w:r>
    </w:p>
    <w:p w:rsidR="002336E0" w:rsidRDefault="008036AD">
      <w:pPr>
        <w:spacing w:line="560" w:lineRule="exact"/>
        <w:ind w:firstLineChars="200" w:firstLine="624"/>
        <w:rPr>
          <w:rStyle w:val="a9"/>
          <w:rFonts w:ascii="黑体" w:eastAsia="黑体" w:hAnsi="黑体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  <w:r>
        <w:rPr>
          <w:rStyle w:val="a9"/>
          <w:rFonts w:ascii="黑体" w:eastAsia="黑体" w:hAnsi="黑体"/>
        </w:rPr>
        <w:t xml:space="preserve"> </w:t>
      </w:r>
    </w:p>
    <w:p w:rsidR="002336E0" w:rsidRDefault="008036AD">
      <w:pPr>
        <w:spacing w:line="560" w:lineRule="exact"/>
        <w:ind w:firstLineChars="200" w:firstLine="62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2336E0" w:rsidRDefault="008036AD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本项目共设置一级指标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个，二级指标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个，三级指标</w:t>
      </w:r>
      <w:r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个，其中已完成三级指标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个，指标完成率</w:t>
      </w:r>
      <w:r>
        <w:rPr>
          <w:rFonts w:ascii="仿宋_GB2312" w:eastAsia="仿宋_GB2312" w:hAnsi="仿宋_GB2312" w:cs="仿宋_GB2312" w:hint="eastAsia"/>
          <w:sz w:val="32"/>
          <w:szCs w:val="32"/>
        </w:rPr>
        <w:t>100%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2336E0" w:rsidRDefault="008036AD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效率性：本项目</w:t>
      </w:r>
      <w:r>
        <w:rPr>
          <w:rFonts w:ascii="仿宋_GB2312" w:eastAsia="仿宋_GB2312" w:hAnsi="仿宋_GB2312" w:cs="仿宋_GB2312" w:hint="eastAsia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年优秀支教教师表彰工作已全部完成，资金支付率为</w:t>
      </w:r>
      <w:r>
        <w:rPr>
          <w:rFonts w:ascii="仿宋_GB2312" w:eastAsia="仿宋_GB2312" w:hAnsi="仿宋_GB2312" w:cs="仿宋_GB2312" w:hint="eastAsia"/>
          <w:sz w:val="32"/>
          <w:szCs w:val="32"/>
        </w:rPr>
        <w:t>100%</w:t>
      </w:r>
      <w:r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2336E0" w:rsidRDefault="008036AD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效益性：</w:t>
      </w:r>
      <w:r>
        <w:rPr>
          <w:rFonts w:ascii="仿宋_GB2312" w:eastAsia="仿宋_GB2312" w:hAnsi="仿宋_GB2312" w:cs="仿宋_GB2312" w:hint="eastAsia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年喀什地区优秀支教教师共计表彰</w:t>
      </w:r>
      <w:r>
        <w:rPr>
          <w:rFonts w:ascii="仿宋_GB2312" w:eastAsia="仿宋_GB2312" w:hAnsi="仿宋_GB2312" w:cs="仿宋_GB2312" w:hint="eastAsia"/>
          <w:sz w:val="32"/>
          <w:szCs w:val="32"/>
        </w:rPr>
        <w:t>316</w:t>
      </w:r>
      <w:r>
        <w:rPr>
          <w:rFonts w:ascii="仿宋_GB2312" w:eastAsia="仿宋_GB2312" w:hAnsi="仿宋_GB2312" w:cs="仿宋_GB2312" w:hint="eastAsia"/>
          <w:sz w:val="32"/>
          <w:szCs w:val="32"/>
        </w:rPr>
        <w:t>人。其中，优秀支教干部</w:t>
      </w:r>
      <w:r>
        <w:rPr>
          <w:rFonts w:ascii="仿宋_GB2312" w:eastAsia="仿宋_GB2312" w:hAnsi="仿宋_GB2312" w:cs="仿宋_GB2312" w:hint="eastAsia"/>
          <w:sz w:val="32"/>
          <w:szCs w:val="32"/>
        </w:rPr>
        <w:t>300</w:t>
      </w:r>
      <w:r>
        <w:rPr>
          <w:rFonts w:ascii="仿宋_GB2312" w:eastAsia="仿宋_GB2312" w:hAnsi="仿宋_GB2312" w:cs="仿宋_GB2312" w:hint="eastAsia"/>
          <w:sz w:val="32"/>
          <w:szCs w:val="32"/>
        </w:rPr>
        <w:t>人，双向挂职校（园）长</w:t>
      </w:r>
      <w:r>
        <w:rPr>
          <w:rFonts w:ascii="仿宋_GB2312" w:eastAsia="仿宋_GB2312" w:hAnsi="仿宋_GB2312" w:cs="仿宋_GB2312" w:hint="eastAsia"/>
          <w:sz w:val="32"/>
          <w:szCs w:val="32"/>
        </w:rPr>
        <w:t>16</w:t>
      </w:r>
      <w:r>
        <w:rPr>
          <w:rFonts w:ascii="仿宋_GB2312" w:eastAsia="仿宋_GB2312" w:hAnsi="仿宋_GB2312" w:cs="仿宋_GB2312" w:hint="eastAsia"/>
          <w:sz w:val="32"/>
          <w:szCs w:val="32"/>
        </w:rPr>
        <w:t>人。</w:t>
      </w:r>
    </w:p>
    <w:p w:rsidR="002336E0" w:rsidRDefault="008036AD">
      <w:pPr>
        <w:spacing w:line="560" w:lineRule="exact"/>
        <w:ind w:firstLineChars="200" w:firstLine="62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2336E0" w:rsidRDefault="008036AD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年项目绩效目标全部达成，不存在未完成原因分析。</w:t>
      </w:r>
    </w:p>
    <w:p w:rsidR="002336E0" w:rsidRDefault="008036AD">
      <w:pPr>
        <w:spacing w:line="560" w:lineRule="exact"/>
        <w:ind w:firstLineChars="200" w:firstLine="624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2336E0" w:rsidRDefault="008036AD">
      <w:pPr>
        <w:spacing w:line="560" w:lineRule="exact"/>
        <w:ind w:firstLineChars="200" w:firstLine="62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2336E0" w:rsidRDefault="008036AD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做好</w:t>
      </w:r>
      <w:r>
        <w:rPr>
          <w:rFonts w:ascii="仿宋_GB2312" w:eastAsia="仿宋_GB2312" w:hAnsi="仿宋_GB2312" w:cs="仿宋_GB2312" w:hint="eastAsia"/>
          <w:sz w:val="32"/>
          <w:szCs w:val="32"/>
        </w:rPr>
        <w:t>2019</w:t>
      </w:r>
      <w:r>
        <w:rPr>
          <w:rFonts w:ascii="仿宋_GB2312" w:eastAsia="仿宋_GB2312" w:hAnsi="仿宋_GB2312" w:cs="仿宋_GB2312" w:hint="eastAsia"/>
          <w:sz w:val="32"/>
          <w:szCs w:val="32"/>
        </w:rPr>
        <w:t>年喀什地区优秀支教教师表彰工作。</w:t>
      </w:r>
    </w:p>
    <w:p w:rsidR="002336E0" w:rsidRDefault="008036AD">
      <w:pPr>
        <w:spacing w:line="560" w:lineRule="exact"/>
        <w:ind w:firstLineChars="200" w:firstLine="62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2336E0" w:rsidRDefault="008036AD">
      <w:pPr>
        <w:spacing w:line="560" w:lineRule="exact"/>
        <w:ind w:firstLineChars="200" w:firstLine="627"/>
        <w:rPr>
          <w:rStyle w:val="a9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Cs w:val="0"/>
          <w:spacing w:val="-4"/>
          <w:sz w:val="32"/>
          <w:szCs w:val="32"/>
        </w:rPr>
        <w:t>1</w:t>
      </w:r>
      <w:r>
        <w:rPr>
          <w:rStyle w:val="a9"/>
          <w:rFonts w:ascii="仿宋" w:eastAsia="仿宋" w:hAnsi="仿宋" w:hint="eastAsia"/>
          <w:bCs w:val="0"/>
          <w:spacing w:val="-4"/>
          <w:sz w:val="32"/>
          <w:szCs w:val="32"/>
        </w:rPr>
        <w:t>、主要经验及做法</w:t>
      </w:r>
    </w:p>
    <w:p w:rsidR="002336E0" w:rsidRDefault="008036AD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优秀支教教师表彰资金预期到位，严格按照文件要求执行，由地区</w:t>
      </w:r>
      <w:r w:rsidR="008231C9">
        <w:rPr>
          <w:rFonts w:ascii="仿宋_GB2312" w:eastAsia="仿宋_GB2312" w:hAnsi="仿宋_GB2312" w:cs="仿宋_GB2312" w:hint="eastAsia"/>
          <w:sz w:val="32"/>
          <w:szCs w:val="32"/>
        </w:rPr>
        <w:t>教育</w:t>
      </w:r>
      <w:r>
        <w:rPr>
          <w:rFonts w:ascii="仿宋_GB2312" w:eastAsia="仿宋_GB2312" w:hAnsi="仿宋_GB2312" w:cs="仿宋_GB2312" w:hint="eastAsia"/>
          <w:sz w:val="32"/>
          <w:szCs w:val="32"/>
        </w:rPr>
        <w:t>局为受表彰人员发放。</w:t>
      </w:r>
    </w:p>
    <w:p w:rsidR="002336E0" w:rsidRDefault="008036AD">
      <w:pPr>
        <w:numPr>
          <w:ilvl w:val="0"/>
          <w:numId w:val="1"/>
        </w:numPr>
        <w:spacing w:line="560" w:lineRule="exact"/>
        <w:ind w:firstLineChars="200" w:firstLine="627"/>
        <w:rPr>
          <w:rFonts w:ascii="仿宋" w:eastAsia="仿宋" w:hAnsi="仿宋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Cs w:val="0"/>
          <w:spacing w:val="-4"/>
          <w:sz w:val="32"/>
          <w:szCs w:val="32"/>
        </w:rPr>
        <w:t>存在问题</w:t>
      </w:r>
    </w:p>
    <w:p w:rsidR="002336E0" w:rsidRDefault="008036AD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无</w:t>
      </w:r>
    </w:p>
    <w:p w:rsidR="002336E0" w:rsidRDefault="008036AD">
      <w:pPr>
        <w:numPr>
          <w:ilvl w:val="0"/>
          <w:numId w:val="1"/>
        </w:numPr>
        <w:spacing w:line="560" w:lineRule="exact"/>
        <w:ind w:firstLineChars="200" w:firstLine="627"/>
        <w:rPr>
          <w:rStyle w:val="a9"/>
          <w:rFonts w:ascii="仿宋" w:eastAsia="仿宋" w:hAnsi="仿宋"/>
          <w:bCs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Cs w:val="0"/>
          <w:spacing w:val="-4"/>
          <w:sz w:val="32"/>
          <w:szCs w:val="32"/>
        </w:rPr>
        <w:t>建议</w:t>
      </w:r>
    </w:p>
    <w:p w:rsidR="002336E0" w:rsidRDefault="008036AD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无</w:t>
      </w:r>
    </w:p>
    <w:p w:rsidR="002336E0" w:rsidRDefault="008036AD">
      <w:pPr>
        <w:spacing w:line="560" w:lineRule="exact"/>
        <w:ind w:firstLineChars="200" w:firstLine="62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2336E0" w:rsidRDefault="008036AD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无其他说明问题。</w:t>
      </w:r>
    </w:p>
    <w:p w:rsidR="002336E0" w:rsidRDefault="008036AD">
      <w:pPr>
        <w:spacing w:line="560" w:lineRule="exact"/>
        <w:ind w:firstLineChars="200" w:firstLine="624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2336E0" w:rsidRDefault="008036AD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通过</w:t>
      </w:r>
      <w:r>
        <w:rPr>
          <w:rFonts w:ascii="仿宋_GB2312" w:eastAsia="仿宋_GB2312" w:hAnsi="仿宋_GB2312" w:cs="仿宋_GB2312" w:hint="eastAsia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年优秀支教教师表彰工作，营造了尊师重教的良好社会氛围，对推动我区教师队伍建设起了积极的作用。</w:t>
      </w:r>
    </w:p>
    <w:p w:rsidR="002336E0" w:rsidRDefault="008036AD">
      <w:pPr>
        <w:spacing w:line="560" w:lineRule="exact"/>
        <w:ind w:firstLineChars="200" w:firstLine="624"/>
        <w:rPr>
          <w:rStyle w:val="a9"/>
          <w:rFonts w:ascii="仿宋_GB2312" w:eastAsia="仿宋_GB2312" w:hAnsi="仿宋_GB2312" w:cs="仿宋_GB2312"/>
          <w:b w:val="0"/>
          <w:bCs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2336E0" w:rsidRDefault="008036AD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《项目支出绩效目标自评表》</w:t>
      </w:r>
    </w:p>
    <w:sectPr w:rsidR="002336E0" w:rsidSect="002336E0">
      <w:footerReference w:type="default" r:id="rId8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36AD" w:rsidRDefault="008036AD" w:rsidP="002336E0">
      <w:r>
        <w:separator/>
      </w:r>
    </w:p>
  </w:endnote>
  <w:endnote w:type="continuationSeparator" w:id="0">
    <w:p w:rsidR="008036AD" w:rsidRDefault="008036AD" w:rsidP="0023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6E0" w:rsidRDefault="002336E0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HP4ZNkPAgAABwQAAA4AAAAAAAAAAQAgAAAA&#10;HwEAAGRycy9lMm9Eb2MueG1sUEsFBgAAAAAGAAYAWQEAAKAFAAAAAA==&#10;" filled="f" stroked="f" strokeweight=".5pt">
          <v:textbox style="mso-fit-shape-to-text:t" inset="0,0,0,0">
            <w:txbxContent>
              <w:p w:rsidR="002336E0" w:rsidRDefault="002336E0">
                <w:pPr>
                  <w:pStyle w:val="a4"/>
                </w:pPr>
                <w:r>
                  <w:rPr>
                    <w:rFonts w:hint="eastAsia"/>
                  </w:rPr>
                  <w:fldChar w:fldCharType="begin"/>
                </w:r>
                <w:r w:rsidR="008036AD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8231C9">
                  <w:rPr>
                    <w:noProof/>
                  </w:rPr>
                  <w:t>3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36AD" w:rsidRDefault="008036AD" w:rsidP="002336E0">
      <w:r>
        <w:separator/>
      </w:r>
    </w:p>
  </w:footnote>
  <w:footnote w:type="continuationSeparator" w:id="0">
    <w:p w:rsidR="008036AD" w:rsidRDefault="008036AD" w:rsidP="002336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61CFB33"/>
    <w:multiLevelType w:val="singleLevel"/>
    <w:tmpl w:val="A61CFB33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</w:compat>
  <w:rsids>
    <w:rsidRoot w:val="00CA6457"/>
    <w:rsid w:val="0012457D"/>
    <w:rsid w:val="001829E1"/>
    <w:rsid w:val="002336E0"/>
    <w:rsid w:val="00430F37"/>
    <w:rsid w:val="00495070"/>
    <w:rsid w:val="005162F1"/>
    <w:rsid w:val="00535153"/>
    <w:rsid w:val="00604A25"/>
    <w:rsid w:val="00637E77"/>
    <w:rsid w:val="00796A49"/>
    <w:rsid w:val="008036AD"/>
    <w:rsid w:val="00816B4C"/>
    <w:rsid w:val="008231C9"/>
    <w:rsid w:val="00855E3A"/>
    <w:rsid w:val="008C23D6"/>
    <w:rsid w:val="0091588F"/>
    <w:rsid w:val="00922CB9"/>
    <w:rsid w:val="00961CB9"/>
    <w:rsid w:val="009761C0"/>
    <w:rsid w:val="009C0C77"/>
    <w:rsid w:val="00A26421"/>
    <w:rsid w:val="00A4293B"/>
    <w:rsid w:val="00AE1D5B"/>
    <w:rsid w:val="00B41F61"/>
    <w:rsid w:val="00B660EF"/>
    <w:rsid w:val="00C56C72"/>
    <w:rsid w:val="00CA6457"/>
    <w:rsid w:val="00CC39F7"/>
    <w:rsid w:val="00CD5EAC"/>
    <w:rsid w:val="00D1529D"/>
    <w:rsid w:val="00D17F2E"/>
    <w:rsid w:val="00E40B96"/>
    <w:rsid w:val="00E769FE"/>
    <w:rsid w:val="00EA2CBE"/>
    <w:rsid w:val="00F32FEE"/>
    <w:rsid w:val="014843C2"/>
    <w:rsid w:val="03C03958"/>
    <w:rsid w:val="0CBC242D"/>
    <w:rsid w:val="136720DC"/>
    <w:rsid w:val="16B563A6"/>
    <w:rsid w:val="177B5318"/>
    <w:rsid w:val="1D53516E"/>
    <w:rsid w:val="1E7A50A8"/>
    <w:rsid w:val="20587CE9"/>
    <w:rsid w:val="226324A2"/>
    <w:rsid w:val="23E50253"/>
    <w:rsid w:val="26AF00BF"/>
    <w:rsid w:val="27AF2851"/>
    <w:rsid w:val="28BB3BCF"/>
    <w:rsid w:val="2CFF13CC"/>
    <w:rsid w:val="2D6E21F9"/>
    <w:rsid w:val="2EF56F5E"/>
    <w:rsid w:val="301A2C7D"/>
    <w:rsid w:val="31BD4E46"/>
    <w:rsid w:val="339A44B8"/>
    <w:rsid w:val="356B7138"/>
    <w:rsid w:val="3939142F"/>
    <w:rsid w:val="3BE90332"/>
    <w:rsid w:val="3EEE04B9"/>
    <w:rsid w:val="41E8263F"/>
    <w:rsid w:val="42466630"/>
    <w:rsid w:val="43441753"/>
    <w:rsid w:val="43C72EC0"/>
    <w:rsid w:val="4485373D"/>
    <w:rsid w:val="45B45130"/>
    <w:rsid w:val="47857001"/>
    <w:rsid w:val="480222EC"/>
    <w:rsid w:val="48C9349F"/>
    <w:rsid w:val="48F05638"/>
    <w:rsid w:val="49862A58"/>
    <w:rsid w:val="50125156"/>
    <w:rsid w:val="50600AB0"/>
    <w:rsid w:val="50F4171A"/>
    <w:rsid w:val="5195009F"/>
    <w:rsid w:val="524D209C"/>
    <w:rsid w:val="529F5673"/>
    <w:rsid w:val="53DB3F87"/>
    <w:rsid w:val="54326B4E"/>
    <w:rsid w:val="556B7412"/>
    <w:rsid w:val="56A34D30"/>
    <w:rsid w:val="602B1D9D"/>
    <w:rsid w:val="6118693F"/>
    <w:rsid w:val="62567E74"/>
    <w:rsid w:val="654450BF"/>
    <w:rsid w:val="6E9C10F8"/>
    <w:rsid w:val="6EC55F92"/>
    <w:rsid w:val="74B14AF7"/>
    <w:rsid w:val="79D148F7"/>
    <w:rsid w:val="7C860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uiPriority="0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36E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2336E0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2336E0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2336E0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9"/>
    <w:qFormat/>
    <w:rsid w:val="002336E0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2336E0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9"/>
    <w:qFormat/>
    <w:rsid w:val="002336E0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9"/>
    <w:qFormat/>
    <w:rsid w:val="002336E0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8">
    <w:name w:val="heading 8"/>
    <w:basedOn w:val="a"/>
    <w:next w:val="a"/>
    <w:link w:val="8Char"/>
    <w:uiPriority w:val="99"/>
    <w:qFormat/>
    <w:rsid w:val="002336E0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9"/>
    <w:qFormat/>
    <w:rsid w:val="002336E0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2336E0"/>
    <w:pPr>
      <w:spacing w:after="120"/>
    </w:pPr>
  </w:style>
  <w:style w:type="paragraph" w:styleId="a4">
    <w:name w:val="footer"/>
    <w:basedOn w:val="a"/>
    <w:link w:val="Char"/>
    <w:uiPriority w:val="99"/>
    <w:qFormat/>
    <w:rsid w:val="002336E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Char0"/>
    <w:uiPriority w:val="99"/>
    <w:qFormat/>
    <w:rsid w:val="002336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6">
    <w:name w:val="Subtitle"/>
    <w:basedOn w:val="a"/>
    <w:next w:val="a"/>
    <w:link w:val="Char1"/>
    <w:uiPriority w:val="99"/>
    <w:qFormat/>
    <w:rsid w:val="002336E0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paragraph" w:styleId="a7">
    <w:name w:val="Title"/>
    <w:basedOn w:val="a"/>
    <w:next w:val="a"/>
    <w:link w:val="Char2"/>
    <w:uiPriority w:val="99"/>
    <w:qFormat/>
    <w:rsid w:val="002336E0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a8">
    <w:name w:val="Body Text First Indent"/>
    <w:basedOn w:val="a3"/>
    <w:qFormat/>
    <w:rsid w:val="002336E0"/>
    <w:pPr>
      <w:spacing w:after="0"/>
      <w:ind w:firstLineChars="200" w:firstLine="200"/>
    </w:pPr>
  </w:style>
  <w:style w:type="character" w:styleId="a9">
    <w:name w:val="Strong"/>
    <w:basedOn w:val="a0"/>
    <w:uiPriority w:val="99"/>
    <w:qFormat/>
    <w:rsid w:val="002336E0"/>
    <w:rPr>
      <w:rFonts w:cs="Times New Roman"/>
      <w:b/>
      <w:bCs/>
    </w:rPr>
  </w:style>
  <w:style w:type="character" w:styleId="aa">
    <w:name w:val="Emphasis"/>
    <w:basedOn w:val="a0"/>
    <w:uiPriority w:val="99"/>
    <w:qFormat/>
    <w:rsid w:val="002336E0"/>
    <w:rPr>
      <w:rFonts w:ascii="Calibri" w:hAnsi="Calibri" w:cs="Times New Roman"/>
      <w:b/>
      <w:i/>
      <w:iCs/>
    </w:rPr>
  </w:style>
  <w:style w:type="character" w:customStyle="1" w:styleId="1Char">
    <w:name w:val="标题 1 Char"/>
    <w:basedOn w:val="a0"/>
    <w:link w:val="1"/>
    <w:uiPriority w:val="99"/>
    <w:qFormat/>
    <w:locked/>
    <w:rsid w:val="002336E0"/>
    <w:rPr>
      <w:rFonts w:ascii="Cambria" w:eastAsia="宋体" w:hAnsi="Cambria" w:cs="Times New Roman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9"/>
    <w:semiHidden/>
    <w:qFormat/>
    <w:locked/>
    <w:rsid w:val="002336E0"/>
    <w:rPr>
      <w:rFonts w:ascii="Cambria" w:eastAsia="宋体" w:hAnsi="Cambria" w:cs="Times New Roman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9"/>
    <w:semiHidden/>
    <w:qFormat/>
    <w:locked/>
    <w:rsid w:val="002336E0"/>
    <w:rPr>
      <w:rFonts w:ascii="Cambria" w:eastAsia="宋体" w:hAnsi="Cambria" w:cs="Times New Roman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9"/>
    <w:semiHidden/>
    <w:qFormat/>
    <w:locked/>
    <w:rsid w:val="002336E0"/>
    <w:rPr>
      <w:rFonts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9"/>
    <w:semiHidden/>
    <w:qFormat/>
    <w:locked/>
    <w:rsid w:val="002336E0"/>
    <w:rPr>
      <w:rFonts w:cs="Times New Roman"/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9"/>
    <w:semiHidden/>
    <w:qFormat/>
    <w:locked/>
    <w:rsid w:val="002336E0"/>
    <w:rPr>
      <w:rFonts w:cs="Times New Roman"/>
      <w:b/>
      <w:bCs/>
    </w:rPr>
  </w:style>
  <w:style w:type="character" w:customStyle="1" w:styleId="7Char">
    <w:name w:val="标题 7 Char"/>
    <w:basedOn w:val="a0"/>
    <w:link w:val="7"/>
    <w:uiPriority w:val="99"/>
    <w:semiHidden/>
    <w:qFormat/>
    <w:locked/>
    <w:rsid w:val="002336E0"/>
    <w:rPr>
      <w:rFonts w:cs="Times New Roman"/>
      <w:sz w:val="24"/>
      <w:szCs w:val="24"/>
    </w:rPr>
  </w:style>
  <w:style w:type="character" w:customStyle="1" w:styleId="8Char">
    <w:name w:val="标题 8 Char"/>
    <w:basedOn w:val="a0"/>
    <w:link w:val="8"/>
    <w:uiPriority w:val="99"/>
    <w:semiHidden/>
    <w:qFormat/>
    <w:locked/>
    <w:rsid w:val="002336E0"/>
    <w:rPr>
      <w:rFonts w:cs="Times New Roman"/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9"/>
    <w:semiHidden/>
    <w:qFormat/>
    <w:locked/>
    <w:rsid w:val="002336E0"/>
    <w:rPr>
      <w:rFonts w:ascii="Cambria" w:eastAsia="宋体" w:hAnsi="Cambria" w:cs="Times New Roman"/>
    </w:rPr>
  </w:style>
  <w:style w:type="character" w:customStyle="1" w:styleId="Char2">
    <w:name w:val="标题 Char"/>
    <w:basedOn w:val="a0"/>
    <w:link w:val="a7"/>
    <w:uiPriority w:val="99"/>
    <w:qFormat/>
    <w:locked/>
    <w:rsid w:val="002336E0"/>
    <w:rPr>
      <w:rFonts w:ascii="Cambria" w:eastAsia="宋体" w:hAnsi="Cambria" w:cs="Times New Roman"/>
      <w:b/>
      <w:bCs/>
      <w:kern w:val="28"/>
      <w:sz w:val="32"/>
      <w:szCs w:val="32"/>
    </w:rPr>
  </w:style>
  <w:style w:type="character" w:customStyle="1" w:styleId="Char1">
    <w:name w:val="副标题 Char"/>
    <w:basedOn w:val="a0"/>
    <w:link w:val="a6"/>
    <w:uiPriority w:val="99"/>
    <w:qFormat/>
    <w:locked/>
    <w:rsid w:val="002336E0"/>
    <w:rPr>
      <w:rFonts w:ascii="Cambria" w:eastAsia="宋体" w:hAnsi="Cambria" w:cs="Times New Roman"/>
      <w:sz w:val="24"/>
      <w:szCs w:val="24"/>
    </w:rPr>
  </w:style>
  <w:style w:type="paragraph" w:styleId="ab">
    <w:name w:val="No Spacing"/>
    <w:basedOn w:val="a"/>
    <w:uiPriority w:val="99"/>
    <w:qFormat/>
    <w:rsid w:val="002336E0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styleId="ac">
    <w:name w:val="List Paragraph"/>
    <w:basedOn w:val="a"/>
    <w:uiPriority w:val="99"/>
    <w:qFormat/>
    <w:rsid w:val="002336E0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styleId="ad">
    <w:name w:val="Quote"/>
    <w:basedOn w:val="a"/>
    <w:next w:val="a"/>
    <w:link w:val="Char3"/>
    <w:uiPriority w:val="99"/>
    <w:qFormat/>
    <w:rsid w:val="002336E0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Char3">
    <w:name w:val="引用 Char"/>
    <w:basedOn w:val="a0"/>
    <w:link w:val="ad"/>
    <w:uiPriority w:val="99"/>
    <w:qFormat/>
    <w:locked/>
    <w:rsid w:val="002336E0"/>
    <w:rPr>
      <w:rFonts w:cs="Times New Roman"/>
      <w:i/>
      <w:sz w:val="24"/>
      <w:szCs w:val="24"/>
    </w:rPr>
  </w:style>
  <w:style w:type="paragraph" w:styleId="ae">
    <w:name w:val="Intense Quote"/>
    <w:basedOn w:val="a"/>
    <w:next w:val="a"/>
    <w:link w:val="Char4"/>
    <w:uiPriority w:val="99"/>
    <w:qFormat/>
    <w:rsid w:val="002336E0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Char4">
    <w:name w:val="明显引用 Char"/>
    <w:basedOn w:val="a0"/>
    <w:link w:val="ae"/>
    <w:uiPriority w:val="99"/>
    <w:qFormat/>
    <w:locked/>
    <w:rsid w:val="002336E0"/>
    <w:rPr>
      <w:rFonts w:cs="Times New Roman"/>
      <w:b/>
      <w:i/>
      <w:sz w:val="24"/>
    </w:rPr>
  </w:style>
  <w:style w:type="character" w:customStyle="1" w:styleId="10">
    <w:name w:val="不明显强调1"/>
    <w:basedOn w:val="a0"/>
    <w:uiPriority w:val="99"/>
    <w:qFormat/>
    <w:rsid w:val="002336E0"/>
    <w:rPr>
      <w:i/>
      <w:color w:val="5A5A5A"/>
    </w:rPr>
  </w:style>
  <w:style w:type="character" w:customStyle="1" w:styleId="11">
    <w:name w:val="明显强调1"/>
    <w:basedOn w:val="a0"/>
    <w:uiPriority w:val="99"/>
    <w:qFormat/>
    <w:rsid w:val="002336E0"/>
    <w:rPr>
      <w:rFonts w:cs="Times New Roman"/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99"/>
    <w:qFormat/>
    <w:rsid w:val="002336E0"/>
    <w:rPr>
      <w:rFonts w:cs="Times New Roman"/>
      <w:sz w:val="24"/>
      <w:szCs w:val="24"/>
      <w:u w:val="single"/>
    </w:rPr>
  </w:style>
  <w:style w:type="character" w:customStyle="1" w:styleId="13">
    <w:name w:val="明显参考1"/>
    <w:basedOn w:val="a0"/>
    <w:uiPriority w:val="99"/>
    <w:qFormat/>
    <w:rsid w:val="002336E0"/>
    <w:rPr>
      <w:rFonts w:cs="Times New Roman"/>
      <w:b/>
      <w:sz w:val="24"/>
      <w:u w:val="single"/>
    </w:rPr>
  </w:style>
  <w:style w:type="character" w:customStyle="1" w:styleId="14">
    <w:name w:val="书籍标题1"/>
    <w:basedOn w:val="a0"/>
    <w:uiPriority w:val="99"/>
    <w:qFormat/>
    <w:rsid w:val="002336E0"/>
    <w:rPr>
      <w:rFonts w:ascii="Cambria" w:eastAsia="宋体" w:hAnsi="Cambria" w:cs="Times New Roman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99"/>
    <w:qFormat/>
    <w:rsid w:val="002336E0"/>
    <w:pPr>
      <w:outlineLvl w:val="9"/>
    </w:pPr>
    <w:rPr>
      <w:lang w:eastAsia="en-US"/>
    </w:rPr>
  </w:style>
  <w:style w:type="character" w:customStyle="1" w:styleId="Char0">
    <w:name w:val="页眉 Char"/>
    <w:basedOn w:val="a0"/>
    <w:link w:val="a5"/>
    <w:uiPriority w:val="99"/>
    <w:qFormat/>
    <w:locked/>
    <w:rsid w:val="002336E0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locked/>
    <w:rsid w:val="002336E0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218</Words>
  <Characters>1244</Characters>
  <Application>Microsoft Office Word</Application>
  <DocSecurity>0</DocSecurity>
  <Lines>10</Lines>
  <Paragraphs>2</Paragraphs>
  <ScaleCrop>false</ScaleCrop>
  <Company>Microsoft</Company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（参考提纲）</dc:title>
  <dc:creator>赵 恺（预算处）</dc:creator>
  <cp:lastModifiedBy>USER</cp:lastModifiedBy>
  <cp:revision>17</cp:revision>
  <cp:lastPrinted>2019-08-30T14:06:00Z</cp:lastPrinted>
  <dcterms:created xsi:type="dcterms:W3CDTF">2018-12-13T12:14:00Z</dcterms:created>
  <dcterms:modified xsi:type="dcterms:W3CDTF">2019-08-30T14:06:00Z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